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Hoofdstuk 5 Conclusie</w:t>
      </w:r>
    </w:p>
    <w:p>
      <w:r>
        <w:t>Bijlage met instructies voor de opzet en uitwerking van dit hoofdstuk. Gebruik deze samen met de vaste scriptieprompt en het eigen onderzoeksmateriaal.</w:t>
      </w:r>
    </w:p>
    <w:p>
      <w:r>
        <w:t>Baseer de conclusie op eerder gepresenteerde resultaten en de beantwoorde deelvragen. Voeg hier geen nieuwe data of niet-onderbouwde claims toe.</w:t>
      </w:r>
    </w:p>
    <w:p>
      <w:pPr>
        <w:pStyle w:val="Heading1"/>
      </w:pPr>
      <w:r>
        <w:t>5.1 Beantwoording van de hoofdvraag</w:t>
      </w:r>
    </w:p>
    <w:p>
      <w:pPr>
        <w:pStyle w:val="ListBullet"/>
      </w:pPr>
      <w:r>
        <w:t>Begin met een korte herhaling van het doel van het onderzoek en de hoofdvraag.</w:t>
      </w:r>
    </w:p>
    <w:p>
      <w:pPr>
        <w:pStyle w:val="ListBullet"/>
      </w:pPr>
      <w:r>
        <w:t>Geef een samenvattend antwoord op de hoofdvraag van het onderzoek, gebaseerd op de resultaten uit hoofdstuk 4.</w:t>
      </w:r>
    </w:p>
    <w:p>
      <w:pPr>
        <w:pStyle w:val="ListBullet"/>
      </w:pPr>
      <w:r>
        <w:t>Gebruik de inzichten die zijn verkregen door de deelvragen te beantwoorden en verbind deze tot een conclusie.</w:t>
      </w:r>
    </w:p>
    <w:p>
      <w:pPr>
        <w:pStyle w:val="ListBullet"/>
      </w:pPr>
      <w:r>
        <w:t>Maak duidelijk hoe de bevindingen samenhangen en op welke manier ze bijdragen aan het beantwoorden van de hoofdvraag.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08" w:left="1181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Hoofdstuk 5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8"/>
      </w:rPr>
      <w:t>Scriptie schrijven met 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 w:eastAsia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9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259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Calibri" w:hAnsi="Calibri" w:eastAsia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  <w:rPr>
      <w:rFonts w:ascii="Calibri" w:hAnsi="Calibri" w:eastAsia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Hoofdstuk 5 Conclusie</dc:title>
  <dc:subject>Hoofdstukbijlage voor de scriptieprompt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